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9244" w14:textId="77777777" w:rsidR="002F570E" w:rsidRPr="0095330A" w:rsidRDefault="002F570E" w:rsidP="002F570E">
      <w:pPr>
        <w:pStyle w:val="a3"/>
        <w:tabs>
          <w:tab w:val="clear" w:pos="720"/>
          <w:tab w:val="clear" w:pos="4320"/>
          <w:tab w:val="left" w:pos="540"/>
          <w:tab w:val="left" w:pos="3960"/>
        </w:tabs>
        <w:ind w:left="3960" w:hanging="450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49B0BC6" wp14:editId="0B1F855F">
            <wp:extent cx="5943600" cy="2052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1E2E5" w14:textId="77777777" w:rsidR="00B06959" w:rsidRPr="00A85836" w:rsidRDefault="00B06959" w:rsidP="00B06959">
      <w:pPr>
        <w:ind w:firstLine="426"/>
        <w:jc w:val="right"/>
        <w:rPr>
          <w:sz w:val="28"/>
          <w:szCs w:val="28"/>
        </w:rPr>
      </w:pPr>
      <w:r w:rsidRPr="00A85836">
        <w:rPr>
          <w:sz w:val="28"/>
          <w:szCs w:val="28"/>
        </w:rPr>
        <w:t>Руководителю организации</w:t>
      </w:r>
    </w:p>
    <w:p w14:paraId="202A5285" w14:textId="77777777" w:rsidR="00B06959" w:rsidRPr="00A85836" w:rsidRDefault="00B06959" w:rsidP="00B06959">
      <w:pPr>
        <w:ind w:firstLine="426"/>
        <w:rPr>
          <w:sz w:val="28"/>
          <w:szCs w:val="28"/>
        </w:rPr>
      </w:pPr>
    </w:p>
    <w:p w14:paraId="12AC7E4D" w14:textId="3A9E04FE" w:rsidR="00B06959" w:rsidRPr="00A85836" w:rsidRDefault="00B06959" w:rsidP="0076298C">
      <w:pPr>
        <w:rPr>
          <w:sz w:val="28"/>
          <w:szCs w:val="28"/>
        </w:rPr>
      </w:pPr>
      <w:r w:rsidRPr="00A85836">
        <w:rPr>
          <w:sz w:val="28"/>
          <w:szCs w:val="28"/>
        </w:rPr>
        <w:t>О предоставлении предложения</w:t>
      </w:r>
    </w:p>
    <w:p w14:paraId="5B3250EC" w14:textId="77777777" w:rsidR="00BF64CF" w:rsidRPr="00A85836" w:rsidRDefault="00BF64CF" w:rsidP="00B06959">
      <w:pPr>
        <w:ind w:firstLine="426"/>
        <w:rPr>
          <w:sz w:val="28"/>
          <w:szCs w:val="28"/>
          <w:u w:val="single"/>
        </w:rPr>
      </w:pPr>
    </w:p>
    <w:p w14:paraId="43D2DB0A" w14:textId="0011C1FE" w:rsidR="002F570E" w:rsidRPr="00A85836" w:rsidRDefault="00BF64CF" w:rsidP="000E62F0">
      <w:pPr>
        <w:pStyle w:val="a7"/>
        <w:ind w:firstLine="426"/>
        <w:jc w:val="both"/>
        <w:rPr>
          <w:sz w:val="28"/>
          <w:szCs w:val="28"/>
        </w:rPr>
      </w:pPr>
      <w:r w:rsidRPr="00A85836">
        <w:rPr>
          <w:sz w:val="28"/>
          <w:szCs w:val="28"/>
        </w:rPr>
        <w:t>В рамках процедуры закупки путем изучения конъюнктуры рынка</w:t>
      </w:r>
      <w:r w:rsidR="000E62F0" w:rsidRPr="00A85836">
        <w:rPr>
          <w:sz w:val="28"/>
          <w:szCs w:val="28"/>
        </w:rPr>
        <w:t>,</w:t>
      </w:r>
      <w:r w:rsidR="0039224B" w:rsidRPr="00A85836">
        <w:rPr>
          <w:sz w:val="28"/>
          <w:szCs w:val="28"/>
        </w:rPr>
        <w:t xml:space="preserve"> </w:t>
      </w:r>
      <w:r w:rsidR="000E62F0" w:rsidRPr="00A85836">
        <w:rPr>
          <w:sz w:val="28"/>
          <w:szCs w:val="28"/>
        </w:rPr>
        <w:t xml:space="preserve">прошу Вас предоставить технико-коммерческое предложение на поставку </w:t>
      </w:r>
      <w:r w:rsidR="00225352" w:rsidRPr="00A85836">
        <w:rPr>
          <w:sz w:val="28"/>
          <w:szCs w:val="28"/>
        </w:rPr>
        <w:t>п</w:t>
      </w:r>
      <w:r w:rsidR="00BD007C" w:rsidRPr="00A85836">
        <w:rPr>
          <w:sz w:val="28"/>
          <w:szCs w:val="28"/>
        </w:rPr>
        <w:t>о</w:t>
      </w:r>
      <w:r w:rsidR="00225352" w:rsidRPr="00A85836">
        <w:rPr>
          <w:sz w:val="28"/>
          <w:szCs w:val="28"/>
        </w:rPr>
        <w:t>дшипников</w:t>
      </w:r>
      <w:r w:rsidR="000E62F0" w:rsidRPr="00A85836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126"/>
      </w:tblGrid>
      <w:tr w:rsidR="00225352" w:rsidRPr="00A85836" w14:paraId="3CF16382" w14:textId="77777777" w:rsidTr="00A85836">
        <w:trPr>
          <w:cantSplit/>
          <w:trHeight w:val="208"/>
        </w:trPr>
        <w:tc>
          <w:tcPr>
            <w:tcW w:w="1134" w:type="dxa"/>
            <w:tcBorders>
              <w:bottom w:val="nil"/>
            </w:tcBorders>
            <w:vAlign w:val="center"/>
          </w:tcPr>
          <w:p w14:paraId="1D0F2C6C" w14:textId="77777777" w:rsidR="00225352" w:rsidRPr="00A85836" w:rsidRDefault="00225352" w:rsidP="001D10E9">
            <w:pPr>
              <w:pStyle w:val="a7"/>
              <w:jc w:val="center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№ лота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7A1CCEC3" w14:textId="77777777" w:rsidR="00225352" w:rsidRPr="00A85836" w:rsidRDefault="00225352" w:rsidP="001D10E9">
            <w:pPr>
              <w:pStyle w:val="a7"/>
              <w:jc w:val="center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6DF9A8F" w14:textId="58A65350" w:rsidR="00225352" w:rsidRPr="00A85836" w:rsidRDefault="00225352" w:rsidP="001D10E9">
            <w:pPr>
              <w:pStyle w:val="a7"/>
              <w:jc w:val="center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Кол-во, шт.</w:t>
            </w:r>
          </w:p>
        </w:tc>
      </w:tr>
      <w:tr w:rsidR="00225352" w:rsidRPr="00A85836" w14:paraId="697816A3" w14:textId="77777777" w:rsidTr="00A85836">
        <w:trPr>
          <w:cantSplit/>
          <w:trHeight w:val="125"/>
        </w:trPr>
        <w:tc>
          <w:tcPr>
            <w:tcW w:w="1134" w:type="dxa"/>
            <w:vAlign w:val="center"/>
          </w:tcPr>
          <w:p w14:paraId="13835429" w14:textId="77777777" w:rsidR="00225352" w:rsidRPr="00A85836" w:rsidRDefault="00225352" w:rsidP="00225352">
            <w:pPr>
              <w:pStyle w:val="a7"/>
              <w:jc w:val="center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EE82C" w14:textId="7DD39469" w:rsidR="00225352" w:rsidRPr="00A85836" w:rsidRDefault="00225352" w:rsidP="00225352">
            <w:pPr>
              <w:pStyle w:val="a7"/>
              <w:rPr>
                <w:sz w:val="28"/>
                <w:szCs w:val="28"/>
              </w:rPr>
            </w:pPr>
            <w:r w:rsidRPr="00A85836">
              <w:rPr>
                <w:rFonts w:eastAsia="Calibri"/>
                <w:sz w:val="28"/>
                <w:szCs w:val="28"/>
              </w:rPr>
              <w:t xml:space="preserve">Подшипник </w:t>
            </w:r>
            <w:r w:rsidR="00A85836" w:rsidRPr="00A85836">
              <w:rPr>
                <w:rFonts w:eastAsia="Calibri"/>
                <w:sz w:val="28"/>
                <w:szCs w:val="28"/>
                <w:lang w:val="en-US"/>
              </w:rPr>
              <w:t>160305</w:t>
            </w:r>
          </w:p>
        </w:tc>
        <w:tc>
          <w:tcPr>
            <w:tcW w:w="2126" w:type="dxa"/>
            <w:vAlign w:val="center"/>
          </w:tcPr>
          <w:p w14:paraId="32777F6A" w14:textId="26FF1E2F" w:rsidR="00225352" w:rsidRPr="00A85836" w:rsidRDefault="00A85836" w:rsidP="00225352">
            <w:pPr>
              <w:pStyle w:val="a7"/>
              <w:jc w:val="center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5000</w:t>
            </w:r>
          </w:p>
        </w:tc>
      </w:tr>
      <w:tr w:rsidR="00225352" w:rsidRPr="00A85836" w14:paraId="1E5A23C7" w14:textId="77777777" w:rsidTr="00A858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14:paraId="3AA79903" w14:textId="77777777" w:rsidR="00225352" w:rsidRPr="00A85836" w:rsidRDefault="00225352" w:rsidP="00225352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Требования к предмету закупки:</w:t>
            </w:r>
          </w:p>
          <w:p w14:paraId="4AA5CFA5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полное соответствие технических характеристик предлагаемого товара заявленному; совместимость с действующим оборудованием;</w:t>
            </w:r>
          </w:p>
          <w:p w14:paraId="561BD8B0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соответствие техническим условиям завода-изготовителя;</w:t>
            </w:r>
          </w:p>
          <w:p w14:paraId="0554B96C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предлагаемый товар должен быть новым, не ранее 2024 года выпуска.</w:t>
            </w:r>
          </w:p>
        </w:tc>
      </w:tr>
      <w:tr w:rsidR="00225352" w:rsidRPr="00A85836" w14:paraId="34536DB2" w14:textId="77777777" w:rsidTr="00A858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14:paraId="031B3DF9" w14:textId="77777777" w:rsidR="00225352" w:rsidRPr="00A85836" w:rsidRDefault="00225352" w:rsidP="00225352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Техническая часть предложения обязательно должна содержать:</w:t>
            </w:r>
          </w:p>
          <w:p w14:paraId="4725212B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полное техническое описание и техническую документацию (описания, характеристики, каталоги, чертежи и иное) предлагаемых к поставке товаров;</w:t>
            </w:r>
          </w:p>
          <w:p w14:paraId="767652CD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информацию о производителе и стране происхождения товара.</w:t>
            </w:r>
          </w:p>
        </w:tc>
      </w:tr>
      <w:tr w:rsidR="00225352" w:rsidRPr="00A85836" w14:paraId="6437C691" w14:textId="77777777" w:rsidTr="00A858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14:paraId="7FA41CCD" w14:textId="77777777" w:rsidR="00225352" w:rsidRPr="00A85836" w:rsidRDefault="00225352" w:rsidP="00225352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Коммерческое предложение должно содержать следующую информацию:</w:t>
            </w:r>
          </w:p>
          <w:p w14:paraId="00DB06F7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цена за единицу, без НДС;</w:t>
            </w:r>
          </w:p>
          <w:p w14:paraId="372DFF5F" w14:textId="5BA26A76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наименование валюты ценового предложения: для резидентов Республики Беларусь белорусские рубли, для нерезидентов Республики Беларусь - валюта согласно законодательству страны участника процедуры;</w:t>
            </w:r>
          </w:p>
          <w:p w14:paraId="0087D8F1" w14:textId="15238A4B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 xml:space="preserve">срок поставки: </w:t>
            </w:r>
            <w:r w:rsidR="00A85836" w:rsidRPr="00A85836">
              <w:rPr>
                <w:sz w:val="28"/>
                <w:szCs w:val="28"/>
              </w:rPr>
              <w:t>не позднее 15.05.2024 (предложения с иным сроком поставки к рассмотрению не принимаются)</w:t>
            </w:r>
            <w:r w:rsidRPr="00A85836">
              <w:rPr>
                <w:sz w:val="28"/>
                <w:szCs w:val="28"/>
              </w:rPr>
              <w:t>;</w:t>
            </w:r>
          </w:p>
          <w:p w14:paraId="199C1990" w14:textId="0D8E4648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условия поставки: для резидентов ТС ЕАЭС – склад № 26                                     ОАО «Беларуськалий» (промышленная площадка 1РУ), для нерезидентов ТС ЕАЭС – DAP Солигорск;</w:t>
            </w:r>
          </w:p>
          <w:p w14:paraId="148D7884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условия оплаты: допускается оплата по факту поставки товара на склад Покупателя в течение не менее 45 календарных дней;</w:t>
            </w:r>
          </w:p>
          <w:p w14:paraId="12551335" w14:textId="77777777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 xml:space="preserve">гарантийный срок: не менее 12 месяцев с даты поставки; </w:t>
            </w:r>
          </w:p>
          <w:p w14:paraId="4CE7ED82" w14:textId="4564935B" w:rsidR="00225352" w:rsidRPr="00A85836" w:rsidRDefault="00225352" w:rsidP="0022535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85836">
              <w:rPr>
                <w:sz w:val="28"/>
                <w:szCs w:val="28"/>
              </w:rPr>
              <w:t xml:space="preserve">срок действия предложения: не менее </w:t>
            </w:r>
            <w:r w:rsidR="00A85836">
              <w:rPr>
                <w:sz w:val="28"/>
                <w:szCs w:val="28"/>
              </w:rPr>
              <w:t>2</w:t>
            </w:r>
            <w:r w:rsidRPr="00A85836">
              <w:rPr>
                <w:sz w:val="28"/>
                <w:szCs w:val="28"/>
              </w:rPr>
              <w:t>0 календарных дней.</w:t>
            </w:r>
          </w:p>
          <w:p w14:paraId="2FA656F8" w14:textId="77777777" w:rsidR="00A85836" w:rsidRDefault="00A85836" w:rsidP="00A85836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25978BFB" w14:textId="49146CFF" w:rsidR="00A85836" w:rsidRPr="00A85836" w:rsidRDefault="00A85836" w:rsidP="00A85836">
            <w:pPr>
              <w:ind w:firstLine="567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lastRenderedPageBreak/>
              <w:t>Для участника, являющегося производителем:</w:t>
            </w:r>
          </w:p>
          <w:p w14:paraId="41E1DE6C" w14:textId="77777777" w:rsidR="00A85836" w:rsidRPr="00A85836" w:rsidRDefault="00A85836" w:rsidP="00A85836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заверенные участником копии документов, подтверждающих, что участник является производителем закупаемого товара (сертификаты, ТУ и др.).</w:t>
            </w:r>
          </w:p>
          <w:p w14:paraId="111E9E98" w14:textId="0DF53F18" w:rsidR="00A85836" w:rsidRPr="00A85836" w:rsidRDefault="00A85836" w:rsidP="00A85836">
            <w:pPr>
              <w:ind w:firstLine="567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Для участника, не являющегося производителем:</w:t>
            </w:r>
          </w:p>
          <w:p w14:paraId="5EB6DA06" w14:textId="77777777" w:rsidR="00A85836" w:rsidRPr="00A85836" w:rsidRDefault="00A85836" w:rsidP="00A85836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 xml:space="preserve">копия договора (соглашения) с производителем, подтверждающего, что участник является сбытовой организацией (официальным торговым представителем) производителя, </w:t>
            </w:r>
          </w:p>
          <w:p w14:paraId="64CE9505" w14:textId="65CBDEB7" w:rsidR="00A85836" w:rsidRPr="00A85836" w:rsidRDefault="00A85836" w:rsidP="00A85836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5836">
              <w:rPr>
                <w:sz w:val="28"/>
                <w:szCs w:val="28"/>
              </w:rPr>
              <w:t>копия документа, подтверждающего, что предлагаемый к поставке товар производится данным производителем (сертификат, паспорт, ТУ, иные документы).</w:t>
            </w:r>
          </w:p>
        </w:tc>
      </w:tr>
    </w:tbl>
    <w:p w14:paraId="2A2947EE" w14:textId="294B0E45" w:rsidR="000E62F0" w:rsidRPr="00A85836" w:rsidRDefault="00623391" w:rsidP="0076298C">
      <w:pPr>
        <w:ind w:firstLine="426"/>
        <w:jc w:val="both"/>
        <w:rPr>
          <w:sz w:val="28"/>
          <w:szCs w:val="28"/>
        </w:rPr>
      </w:pPr>
      <w:r w:rsidRPr="00A85836">
        <w:rPr>
          <w:color w:val="000000"/>
          <w:sz w:val="28"/>
          <w:szCs w:val="28"/>
        </w:rPr>
        <w:lastRenderedPageBreak/>
        <w:t xml:space="preserve">Ваше предложение просим направить в наш адрес по </w:t>
      </w:r>
      <w:r w:rsidRPr="00A85836">
        <w:rPr>
          <w:sz w:val="28"/>
          <w:szCs w:val="28"/>
        </w:rPr>
        <w:t xml:space="preserve">e-mail: </w:t>
      </w:r>
      <w:hyperlink r:id="rId7" w:history="1">
        <w:r w:rsidRPr="00A85836">
          <w:rPr>
            <w:rStyle w:val="a6"/>
            <w:color w:val="auto"/>
            <w:sz w:val="28"/>
            <w:szCs w:val="28"/>
          </w:rPr>
          <w:t>mto@kali.by</w:t>
        </w:r>
      </w:hyperlink>
      <w:r w:rsidRPr="00A85836">
        <w:rPr>
          <w:sz w:val="28"/>
          <w:szCs w:val="28"/>
        </w:rPr>
        <w:t xml:space="preserve">, копия: </w:t>
      </w:r>
      <w:hyperlink r:id="rId8" w:history="1">
        <w:r w:rsidRPr="00A85836">
          <w:rPr>
            <w:rStyle w:val="a6"/>
            <w:color w:val="auto"/>
            <w:sz w:val="28"/>
            <w:szCs w:val="28"/>
          </w:rPr>
          <w:t>nkk@kali.by</w:t>
        </w:r>
      </w:hyperlink>
      <w:r w:rsidRPr="00A85836">
        <w:rPr>
          <w:rStyle w:val="a6"/>
          <w:color w:val="auto"/>
          <w:sz w:val="28"/>
          <w:szCs w:val="28"/>
        </w:rPr>
        <w:t xml:space="preserve"> </w:t>
      </w:r>
      <w:r w:rsidR="000E62F0" w:rsidRPr="00A85836">
        <w:rPr>
          <w:sz w:val="28"/>
          <w:szCs w:val="28"/>
        </w:rPr>
        <w:t xml:space="preserve">не позднее </w:t>
      </w:r>
      <w:r w:rsidR="00E11613" w:rsidRPr="00A85836">
        <w:rPr>
          <w:sz w:val="28"/>
          <w:szCs w:val="28"/>
        </w:rPr>
        <w:t>1</w:t>
      </w:r>
      <w:r w:rsidR="00A85836">
        <w:rPr>
          <w:sz w:val="28"/>
          <w:szCs w:val="28"/>
        </w:rPr>
        <w:t>6</w:t>
      </w:r>
      <w:r w:rsidR="000E62F0" w:rsidRPr="00A85836">
        <w:rPr>
          <w:sz w:val="28"/>
          <w:szCs w:val="28"/>
        </w:rPr>
        <w:t xml:space="preserve">-00 часов </w:t>
      </w:r>
      <w:r w:rsidR="00A85836">
        <w:rPr>
          <w:sz w:val="28"/>
          <w:szCs w:val="28"/>
        </w:rPr>
        <w:t>2</w:t>
      </w:r>
      <w:r w:rsidR="001056CF">
        <w:rPr>
          <w:sz w:val="28"/>
          <w:szCs w:val="28"/>
        </w:rPr>
        <w:t>4</w:t>
      </w:r>
      <w:r w:rsidR="00A85836">
        <w:rPr>
          <w:sz w:val="28"/>
          <w:szCs w:val="28"/>
        </w:rPr>
        <w:t>.04</w:t>
      </w:r>
      <w:r w:rsidR="00E51068" w:rsidRPr="00A85836">
        <w:rPr>
          <w:sz w:val="28"/>
          <w:szCs w:val="28"/>
        </w:rPr>
        <w:t>.2024</w:t>
      </w:r>
      <w:r w:rsidR="000E62F0" w:rsidRPr="00A85836">
        <w:rPr>
          <w:sz w:val="28"/>
          <w:szCs w:val="28"/>
        </w:rPr>
        <w:t>.</w:t>
      </w:r>
    </w:p>
    <w:p w14:paraId="40BBF862" w14:textId="6768C766" w:rsidR="0076298C" w:rsidRDefault="0076298C" w:rsidP="002F570E">
      <w:pPr>
        <w:pStyle w:val="a7"/>
        <w:ind w:left="426"/>
        <w:jc w:val="both"/>
        <w:rPr>
          <w:sz w:val="28"/>
          <w:szCs w:val="28"/>
        </w:rPr>
      </w:pPr>
    </w:p>
    <w:p w14:paraId="39B687AB" w14:textId="77777777" w:rsidR="00A85836" w:rsidRPr="00A85836" w:rsidRDefault="00A85836" w:rsidP="002F570E">
      <w:pPr>
        <w:pStyle w:val="a7"/>
        <w:ind w:left="426"/>
        <w:jc w:val="both"/>
        <w:rPr>
          <w:sz w:val="28"/>
          <w:szCs w:val="28"/>
        </w:rPr>
      </w:pPr>
    </w:p>
    <w:p w14:paraId="0E950EA5" w14:textId="22E74501" w:rsidR="00CA2E6E" w:rsidRPr="00A85836" w:rsidRDefault="00A85836" w:rsidP="00CA2E6E">
      <w:pPr>
        <w:autoSpaceDE w:val="0"/>
        <w:autoSpaceDN w:val="0"/>
        <w:adjustRightInd w:val="0"/>
        <w:rPr>
          <w:sz w:val="28"/>
          <w:szCs w:val="28"/>
        </w:rPr>
      </w:pPr>
      <w:r w:rsidRPr="00A85836">
        <w:rPr>
          <w:sz w:val="28"/>
          <w:szCs w:val="28"/>
        </w:rPr>
        <w:t>И.о. з</w:t>
      </w:r>
      <w:r w:rsidR="00CA2E6E" w:rsidRPr="00A85836">
        <w:rPr>
          <w:sz w:val="28"/>
          <w:szCs w:val="28"/>
        </w:rPr>
        <w:t xml:space="preserve">ам. начальника управления МТО </w:t>
      </w:r>
    </w:p>
    <w:p w14:paraId="2C49E635" w14:textId="01C55C55" w:rsidR="00AF75B6" w:rsidRPr="00A85836" w:rsidRDefault="00CA2E6E" w:rsidP="00CA2E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5836">
        <w:rPr>
          <w:sz w:val="28"/>
          <w:szCs w:val="28"/>
        </w:rPr>
        <w:t>ОАО «Беларуськалий»</w:t>
      </w:r>
      <w:r w:rsidRPr="00A85836">
        <w:rPr>
          <w:sz w:val="28"/>
          <w:szCs w:val="28"/>
        </w:rPr>
        <w:tab/>
        <w:t xml:space="preserve">                         </w:t>
      </w:r>
      <w:r w:rsidRPr="00A85836">
        <w:rPr>
          <w:sz w:val="28"/>
          <w:szCs w:val="28"/>
        </w:rPr>
        <w:tab/>
        <w:t xml:space="preserve">                                       </w:t>
      </w:r>
      <w:r w:rsidR="00A85836" w:rsidRPr="00A85836">
        <w:rPr>
          <w:sz w:val="28"/>
          <w:szCs w:val="28"/>
        </w:rPr>
        <w:t>Д.А. Дубин</w:t>
      </w:r>
    </w:p>
    <w:p w14:paraId="5D7DC6E1" w14:textId="2A7F8F60" w:rsidR="00225352" w:rsidRDefault="00225352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AAC310F" w14:textId="3AE30ED3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33BC9097" w14:textId="6403C5D3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FC908BD" w14:textId="5E6139BD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2F0E3E5" w14:textId="7E63B908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2BE56E0" w14:textId="6B17A9A9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5D4B3E1" w14:textId="4C057F67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9F562E5" w14:textId="25DFA1D1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F4F925D" w14:textId="7AAEBF8A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1CF71575" w14:textId="4DFEFAF3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49EE2720" w14:textId="505FD136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6E9F59D" w14:textId="58803836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49F967F4" w14:textId="0015CA8B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F07F43C" w14:textId="4F319569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3C3DCF09" w14:textId="2A3C69B5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6AB00BA2" w14:textId="7EBB3F9B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08423E1" w14:textId="18615146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68779882" w14:textId="4F22A844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F9E07E6" w14:textId="6CA20288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1E47FE8A" w14:textId="4AFCB399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B82C8A6" w14:textId="435880DD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35548217" w14:textId="060F841A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1C4B8176" w14:textId="17B23F32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2C2F24E7" w14:textId="27A76D30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D1497E9" w14:textId="7A14BECD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8E8B3AA" w14:textId="62413787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AFC2DC6" w14:textId="37750F2C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20D3E9C5" w14:textId="7CBBFBC9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2B74A53" w14:textId="5CAB392D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2FBD6A2F" w14:textId="109F6A10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4EB4AB3F" w14:textId="041A7C03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71436B1" w14:textId="2D82CF3C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E550DB6" w14:textId="6FFBBB95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27583360" w14:textId="7DB7A13E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08B1D0A5" w14:textId="77777777" w:rsidR="00A85836" w:rsidRDefault="00A85836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550E2F48" w14:textId="1B5B255D" w:rsidR="00575A6A" w:rsidRDefault="00575A6A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7F80C042" w14:textId="77777777" w:rsidR="00225352" w:rsidRDefault="00225352" w:rsidP="002F570E">
      <w:pPr>
        <w:autoSpaceDE w:val="0"/>
        <w:autoSpaceDN w:val="0"/>
        <w:adjustRightInd w:val="0"/>
        <w:rPr>
          <w:color w:val="000000"/>
          <w:szCs w:val="36"/>
        </w:rPr>
      </w:pPr>
    </w:p>
    <w:p w14:paraId="35EC362A" w14:textId="3AC5E5D0" w:rsidR="002B5552" w:rsidRPr="00515520" w:rsidRDefault="00A32368" w:rsidP="002F570E">
      <w:pPr>
        <w:autoSpaceDE w:val="0"/>
        <w:autoSpaceDN w:val="0"/>
        <w:adjustRightInd w:val="0"/>
        <w:rPr>
          <w:color w:val="000000"/>
          <w:sz w:val="18"/>
          <w:szCs w:val="32"/>
        </w:rPr>
      </w:pPr>
      <w:r w:rsidRPr="00515520">
        <w:rPr>
          <w:color w:val="000000"/>
          <w:sz w:val="18"/>
          <w:szCs w:val="32"/>
        </w:rPr>
        <w:t xml:space="preserve">Исп.  </w:t>
      </w:r>
      <w:r w:rsidR="002F570E" w:rsidRPr="00515520">
        <w:rPr>
          <w:color w:val="000000"/>
          <w:sz w:val="18"/>
          <w:szCs w:val="32"/>
        </w:rPr>
        <w:t>Нагорная К.К.</w:t>
      </w:r>
      <w:r w:rsidR="003878CB" w:rsidRPr="00515520">
        <w:rPr>
          <w:color w:val="000000"/>
          <w:sz w:val="18"/>
          <w:szCs w:val="32"/>
        </w:rPr>
        <w:t xml:space="preserve"> </w:t>
      </w:r>
    </w:p>
    <w:p w14:paraId="786B39F3" w14:textId="1B4EB7C1" w:rsidR="00D52CD2" w:rsidRPr="00515520" w:rsidRDefault="002F570E" w:rsidP="002F570E">
      <w:pPr>
        <w:autoSpaceDE w:val="0"/>
        <w:autoSpaceDN w:val="0"/>
        <w:adjustRightInd w:val="0"/>
        <w:rPr>
          <w:color w:val="000000"/>
          <w:sz w:val="18"/>
          <w:szCs w:val="32"/>
        </w:rPr>
      </w:pPr>
      <w:r w:rsidRPr="00515520">
        <w:rPr>
          <w:color w:val="000000"/>
          <w:sz w:val="18"/>
          <w:szCs w:val="32"/>
        </w:rPr>
        <w:t>+375-174-298058</w:t>
      </w:r>
    </w:p>
    <w:sectPr w:rsidR="00D52CD2" w:rsidRPr="00515520" w:rsidSect="00A8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859"/>
    <w:multiLevelType w:val="hybridMultilevel"/>
    <w:tmpl w:val="0D803678"/>
    <w:lvl w:ilvl="0" w:tplc="923A3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7F6"/>
    <w:multiLevelType w:val="hybridMultilevel"/>
    <w:tmpl w:val="3462EA96"/>
    <w:lvl w:ilvl="0" w:tplc="4920A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C2C92"/>
    <w:multiLevelType w:val="hybridMultilevel"/>
    <w:tmpl w:val="D81411D8"/>
    <w:lvl w:ilvl="0" w:tplc="4920A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4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BA1203"/>
    <w:multiLevelType w:val="hybridMultilevel"/>
    <w:tmpl w:val="16F07ED2"/>
    <w:lvl w:ilvl="0" w:tplc="4920AF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4D7C82"/>
    <w:multiLevelType w:val="hybridMultilevel"/>
    <w:tmpl w:val="9AB82D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60252AB5"/>
    <w:multiLevelType w:val="hybridMultilevel"/>
    <w:tmpl w:val="5928B0D2"/>
    <w:lvl w:ilvl="0" w:tplc="AD74E2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634009"/>
    <w:multiLevelType w:val="hybridMultilevel"/>
    <w:tmpl w:val="A232F412"/>
    <w:lvl w:ilvl="0" w:tplc="4920A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CF"/>
    <w:rsid w:val="00037D4E"/>
    <w:rsid w:val="00064F0D"/>
    <w:rsid w:val="00070C28"/>
    <w:rsid w:val="00081566"/>
    <w:rsid w:val="000E62F0"/>
    <w:rsid w:val="001056CF"/>
    <w:rsid w:val="00117F37"/>
    <w:rsid w:val="00193051"/>
    <w:rsid w:val="001D10E9"/>
    <w:rsid w:val="00225352"/>
    <w:rsid w:val="00277091"/>
    <w:rsid w:val="002B27B5"/>
    <w:rsid w:val="002B5552"/>
    <w:rsid w:val="002F032A"/>
    <w:rsid w:val="002F570E"/>
    <w:rsid w:val="003878CB"/>
    <w:rsid w:val="0039224B"/>
    <w:rsid w:val="003D4980"/>
    <w:rsid w:val="00483D0E"/>
    <w:rsid w:val="004A4952"/>
    <w:rsid w:val="004D38CF"/>
    <w:rsid w:val="00515520"/>
    <w:rsid w:val="00550CDD"/>
    <w:rsid w:val="00575A6A"/>
    <w:rsid w:val="00621046"/>
    <w:rsid w:val="00623391"/>
    <w:rsid w:val="00627DF9"/>
    <w:rsid w:val="0065355B"/>
    <w:rsid w:val="006610FA"/>
    <w:rsid w:val="006A0997"/>
    <w:rsid w:val="006A7F58"/>
    <w:rsid w:val="006D007C"/>
    <w:rsid w:val="0076298C"/>
    <w:rsid w:val="007F7E8B"/>
    <w:rsid w:val="00815122"/>
    <w:rsid w:val="00833783"/>
    <w:rsid w:val="00835467"/>
    <w:rsid w:val="00850876"/>
    <w:rsid w:val="00863139"/>
    <w:rsid w:val="008F29D0"/>
    <w:rsid w:val="00903178"/>
    <w:rsid w:val="00910B0D"/>
    <w:rsid w:val="00954B37"/>
    <w:rsid w:val="0096307D"/>
    <w:rsid w:val="009E69C3"/>
    <w:rsid w:val="009F3E11"/>
    <w:rsid w:val="00A32368"/>
    <w:rsid w:val="00A8219B"/>
    <w:rsid w:val="00A85836"/>
    <w:rsid w:val="00AA470C"/>
    <w:rsid w:val="00AE7751"/>
    <w:rsid w:val="00AF75B6"/>
    <w:rsid w:val="00B016FB"/>
    <w:rsid w:val="00B06959"/>
    <w:rsid w:val="00B21ABA"/>
    <w:rsid w:val="00BB7821"/>
    <w:rsid w:val="00BD007C"/>
    <w:rsid w:val="00BD5E0E"/>
    <w:rsid w:val="00BE1F8B"/>
    <w:rsid w:val="00BF3530"/>
    <w:rsid w:val="00BF64CF"/>
    <w:rsid w:val="00CA2E6E"/>
    <w:rsid w:val="00CA6006"/>
    <w:rsid w:val="00D21E53"/>
    <w:rsid w:val="00D52CD2"/>
    <w:rsid w:val="00D91832"/>
    <w:rsid w:val="00DE3038"/>
    <w:rsid w:val="00E11613"/>
    <w:rsid w:val="00E51068"/>
    <w:rsid w:val="00EA78AE"/>
    <w:rsid w:val="00F102B9"/>
    <w:rsid w:val="00F42DB3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8BAD"/>
  <w15:docId w15:val="{1FEA1AEB-8717-4C90-A228-1107EFD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2F57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a5">
    <w:name w:val="Шапка Знак"/>
    <w:basedOn w:val="a0"/>
    <w:link w:val="a3"/>
    <w:rsid w:val="002F570E"/>
    <w:rPr>
      <w:rFonts w:ascii="Arial" w:eastAsia="Times New Roman" w:hAnsi="Arial" w:cs="Times New Roman"/>
      <w:spacing w:val="-5"/>
      <w:sz w:val="20"/>
      <w:szCs w:val="20"/>
      <w:lang w:eastAsia="be-BY"/>
    </w:rPr>
  </w:style>
  <w:style w:type="character" w:styleId="a6">
    <w:name w:val="Hyperlink"/>
    <w:rsid w:val="002F570E"/>
    <w:rPr>
      <w:color w:val="0000FF"/>
      <w:u w:val="single"/>
    </w:rPr>
  </w:style>
  <w:style w:type="paragraph" w:styleId="a7">
    <w:name w:val="No Spacing"/>
    <w:uiPriority w:val="1"/>
    <w:qFormat/>
    <w:rsid w:val="002F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styleId="a8">
    <w:name w:val="Strong"/>
    <w:uiPriority w:val="22"/>
    <w:qFormat/>
    <w:rsid w:val="002F570E"/>
    <w:rPr>
      <w:b/>
      <w:bCs/>
    </w:rPr>
  </w:style>
  <w:style w:type="paragraph" w:styleId="a4">
    <w:name w:val="Body Text"/>
    <w:basedOn w:val="a"/>
    <w:link w:val="a9"/>
    <w:uiPriority w:val="99"/>
    <w:semiHidden/>
    <w:unhideWhenUsed/>
    <w:rsid w:val="002F570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2F570E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a">
    <w:name w:val="Balloon Text"/>
    <w:basedOn w:val="a"/>
    <w:link w:val="ab"/>
    <w:uiPriority w:val="99"/>
    <w:semiHidden/>
    <w:unhideWhenUsed/>
    <w:rsid w:val="002F57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70E"/>
    <w:rPr>
      <w:rFonts w:ascii="Tahoma" w:eastAsia="Times New Roman" w:hAnsi="Tahoma" w:cs="Tahoma"/>
      <w:sz w:val="16"/>
      <w:szCs w:val="16"/>
      <w:lang w:eastAsia="be-BY"/>
    </w:rPr>
  </w:style>
  <w:style w:type="character" w:styleId="ac">
    <w:name w:val="Unresolved Mention"/>
    <w:basedOn w:val="a0"/>
    <w:uiPriority w:val="99"/>
    <w:semiHidden/>
    <w:unhideWhenUsed/>
    <w:rsid w:val="002F032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2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k@kali.by" TargetMode="External"/><Relationship Id="rId3" Type="http://schemas.openxmlformats.org/officeDocument/2006/relationships/styles" Target="styles.xml"/><Relationship Id="rId7" Type="http://schemas.openxmlformats.org/officeDocument/2006/relationships/hyperlink" Target="mailto:mto@kali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E365-25A0-4011-A7BE-445AD009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Нагорная Каролина Константиновна</cp:lastModifiedBy>
  <cp:revision>97</cp:revision>
  <cp:lastPrinted>2023-01-04T06:38:00Z</cp:lastPrinted>
  <dcterms:created xsi:type="dcterms:W3CDTF">2021-06-16T11:06:00Z</dcterms:created>
  <dcterms:modified xsi:type="dcterms:W3CDTF">2024-04-23T09:04:00Z</dcterms:modified>
</cp:coreProperties>
</file>